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FA" w:rsidRDefault="00C80919">
      <w:pPr>
        <w:pStyle w:val="normal0"/>
        <w:spacing w:after="0" w:line="240" w:lineRule="auto"/>
        <w:jc w:val="center"/>
      </w:pPr>
      <w:r>
        <w:rPr>
          <w:b/>
          <w:sz w:val="32"/>
        </w:rPr>
        <w:t>Creating PARCC-Like Assessments</w:t>
      </w:r>
    </w:p>
    <w:p w:rsidR="001009FA" w:rsidRDefault="00C80919">
      <w:pPr>
        <w:pStyle w:val="normal0"/>
        <w:spacing w:after="0" w:line="240" w:lineRule="auto"/>
        <w:jc w:val="center"/>
      </w:pPr>
      <w:r>
        <w:rPr>
          <w:b/>
          <w:sz w:val="32"/>
        </w:rPr>
        <w:t>Grade 4</w:t>
      </w:r>
    </w:p>
    <w:p w:rsidR="001009FA" w:rsidRDefault="001009FA">
      <w:pPr>
        <w:pStyle w:val="normal0"/>
      </w:pPr>
    </w:p>
    <w:p w:rsidR="001009FA" w:rsidRDefault="00C80919">
      <w:pPr>
        <w:pStyle w:val="normal0"/>
        <w:spacing w:after="0"/>
        <w:jc w:val="center"/>
      </w:pPr>
      <w:r>
        <w:rPr>
          <w:b/>
          <w:sz w:val="28"/>
        </w:rPr>
        <w:t>Evidence Based Selected Response Questions (EBSR)</w:t>
      </w:r>
    </w:p>
    <w:p w:rsidR="001009FA" w:rsidRDefault="00C80919">
      <w:pPr>
        <w:pStyle w:val="normal0"/>
        <w:spacing w:after="0"/>
      </w:pPr>
      <w:r>
        <w:rPr>
          <w:i/>
          <w:sz w:val="24"/>
        </w:rPr>
        <w:t>These types of questions combine a traditional selected-response question with a second selected-response question that asks students to show evidence from the text that supports the answer they provided to the first question.</w:t>
      </w:r>
    </w:p>
    <w:p w:rsidR="001009FA" w:rsidRDefault="001009FA">
      <w:pPr>
        <w:pStyle w:val="normal0"/>
        <w:spacing w:after="0"/>
      </w:pPr>
    </w:p>
    <w:p w:rsidR="001009FA" w:rsidRDefault="001009FA">
      <w:pPr>
        <w:pStyle w:val="normal0"/>
        <w:spacing w:after="0"/>
      </w:pPr>
    </w:p>
    <w:p w:rsidR="001009FA" w:rsidRDefault="00C80919">
      <w:pPr>
        <w:pStyle w:val="normal0"/>
        <w:numPr>
          <w:ilvl w:val="0"/>
          <w:numId w:val="1"/>
        </w:numPr>
        <w:ind w:hanging="359"/>
      </w:pPr>
      <w:r>
        <w:rPr>
          <w:b/>
          <w:sz w:val="24"/>
        </w:rPr>
        <w:t xml:space="preserve">Skill: </w:t>
      </w:r>
      <w:r>
        <w:rPr>
          <w:i/>
          <w:sz w:val="24"/>
        </w:rPr>
        <w:t>Academic Vocabulary</w:t>
      </w:r>
    </w:p>
    <w:p w:rsidR="001009FA" w:rsidRDefault="001009FA">
      <w:pPr>
        <w:pStyle w:val="normal0"/>
        <w:ind w:left="720"/>
      </w:pPr>
    </w:p>
    <w:p w:rsidR="001009FA" w:rsidRDefault="00C80919">
      <w:pPr>
        <w:pStyle w:val="normal0"/>
        <w:spacing w:after="0"/>
      </w:pPr>
      <w:r>
        <w:rPr>
          <w:b/>
          <w:sz w:val="24"/>
        </w:rPr>
        <w:t>Part A Question</w:t>
      </w:r>
      <w:r>
        <w:rPr>
          <w:sz w:val="24"/>
        </w:rPr>
        <w:t>:</w:t>
      </w:r>
    </w:p>
    <w:p w:rsidR="001009FA" w:rsidRDefault="00C80919">
      <w:pPr>
        <w:pStyle w:val="normal0"/>
        <w:spacing w:after="0"/>
      </w:pPr>
      <w:r>
        <w:rPr>
          <w:sz w:val="24"/>
        </w:rPr>
        <w:t>What is the meaning of the word _____________________ as it is used in the story   (Title of story).</w:t>
      </w:r>
    </w:p>
    <w:p w:rsidR="001009FA" w:rsidRDefault="00C80919">
      <w:pPr>
        <w:pStyle w:val="normal0"/>
      </w:pPr>
      <w:r>
        <w:rPr>
          <w:sz w:val="24"/>
        </w:rPr>
        <w:t>a.</w:t>
      </w:r>
    </w:p>
    <w:p w:rsidR="001009FA" w:rsidRDefault="00C80919">
      <w:pPr>
        <w:pStyle w:val="normal0"/>
      </w:pPr>
      <w:r>
        <w:rPr>
          <w:sz w:val="24"/>
        </w:rPr>
        <w:t>b.</w:t>
      </w:r>
    </w:p>
    <w:p w:rsidR="001009FA" w:rsidRDefault="00C80919">
      <w:pPr>
        <w:pStyle w:val="normal0"/>
      </w:pPr>
      <w:r>
        <w:rPr>
          <w:sz w:val="24"/>
        </w:rPr>
        <w:t>c.</w:t>
      </w:r>
    </w:p>
    <w:p w:rsidR="001009FA" w:rsidRDefault="00C80919">
      <w:pPr>
        <w:pStyle w:val="normal0"/>
      </w:pPr>
      <w:r>
        <w:rPr>
          <w:sz w:val="24"/>
        </w:rPr>
        <w:t>d.</w:t>
      </w:r>
    </w:p>
    <w:p w:rsidR="001009FA" w:rsidRDefault="001009FA">
      <w:pPr>
        <w:pStyle w:val="normal0"/>
      </w:pPr>
    </w:p>
    <w:p w:rsidR="001009FA" w:rsidRDefault="001009FA">
      <w:pPr>
        <w:pStyle w:val="normal0"/>
      </w:pPr>
    </w:p>
    <w:p w:rsidR="001009FA" w:rsidRDefault="001009FA">
      <w:pPr>
        <w:pStyle w:val="normal0"/>
      </w:pPr>
    </w:p>
    <w:p w:rsidR="001009FA" w:rsidRDefault="00C80919">
      <w:pPr>
        <w:pStyle w:val="normal0"/>
        <w:spacing w:after="0"/>
      </w:pPr>
      <w:r>
        <w:rPr>
          <w:b/>
          <w:sz w:val="24"/>
        </w:rPr>
        <w:t>Part B Question</w:t>
      </w:r>
      <w:r>
        <w:rPr>
          <w:sz w:val="24"/>
        </w:rPr>
        <w:t>:</w:t>
      </w:r>
    </w:p>
    <w:p w:rsidR="001009FA" w:rsidRDefault="00C80919">
      <w:pPr>
        <w:pStyle w:val="normal0"/>
        <w:spacing w:after="0"/>
      </w:pPr>
      <w:r>
        <w:rPr>
          <w:sz w:val="24"/>
        </w:rPr>
        <w:t xml:space="preserve"> Which detail from the story best supports the answer to Part A?</w:t>
      </w:r>
    </w:p>
    <w:p w:rsidR="001009FA" w:rsidRDefault="00C80919">
      <w:pPr>
        <w:pStyle w:val="normal0"/>
      </w:pPr>
      <w:r>
        <w:rPr>
          <w:sz w:val="24"/>
        </w:rPr>
        <w:t>a.</w:t>
      </w:r>
    </w:p>
    <w:p w:rsidR="001009FA" w:rsidRDefault="00C80919">
      <w:pPr>
        <w:pStyle w:val="normal0"/>
      </w:pPr>
      <w:r>
        <w:rPr>
          <w:sz w:val="24"/>
        </w:rPr>
        <w:t>b.</w:t>
      </w:r>
    </w:p>
    <w:p w:rsidR="001009FA" w:rsidRDefault="00C80919">
      <w:pPr>
        <w:pStyle w:val="normal0"/>
      </w:pPr>
      <w:r>
        <w:rPr>
          <w:sz w:val="24"/>
        </w:rPr>
        <w:t>c.</w:t>
      </w:r>
    </w:p>
    <w:p w:rsidR="001009FA" w:rsidRDefault="00C80919">
      <w:pPr>
        <w:pStyle w:val="normal0"/>
      </w:pPr>
      <w:r>
        <w:rPr>
          <w:sz w:val="24"/>
        </w:rPr>
        <w:t>d.</w:t>
      </w: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spacing w:after="0"/>
        <w:jc w:val="center"/>
      </w:pPr>
    </w:p>
    <w:p w:rsidR="001009FA" w:rsidRDefault="00C80919">
      <w:pPr>
        <w:pStyle w:val="normal0"/>
        <w:spacing w:after="0"/>
        <w:jc w:val="center"/>
      </w:pPr>
      <w:r>
        <w:rPr>
          <w:b/>
          <w:sz w:val="28"/>
        </w:rPr>
        <w:lastRenderedPageBreak/>
        <w:t>Evidence Based Selected Response Questions (EBSR)</w:t>
      </w:r>
    </w:p>
    <w:p w:rsidR="001009FA" w:rsidRDefault="00C80919">
      <w:pPr>
        <w:pStyle w:val="normal0"/>
        <w:spacing w:after="0"/>
        <w:jc w:val="center"/>
      </w:pPr>
      <w:r>
        <w:rPr>
          <w:b/>
          <w:sz w:val="28"/>
        </w:rPr>
        <w:t>(Continued)</w:t>
      </w:r>
    </w:p>
    <w:p w:rsidR="001009FA" w:rsidRDefault="001009FA">
      <w:pPr>
        <w:pStyle w:val="normal0"/>
      </w:pPr>
    </w:p>
    <w:p w:rsidR="001009FA" w:rsidRDefault="00C80919">
      <w:pPr>
        <w:pStyle w:val="normal0"/>
        <w:numPr>
          <w:ilvl w:val="0"/>
          <w:numId w:val="1"/>
        </w:numPr>
        <w:ind w:hanging="359"/>
      </w:pPr>
      <w:r>
        <w:rPr>
          <w:b/>
          <w:sz w:val="24"/>
        </w:rPr>
        <w:t xml:space="preserve">Skill: </w:t>
      </w:r>
      <w:r>
        <w:rPr>
          <w:i/>
          <w:sz w:val="24"/>
        </w:rPr>
        <w:t xml:space="preserve"> Identifying Themes</w:t>
      </w:r>
    </w:p>
    <w:p w:rsidR="001009FA" w:rsidRDefault="00C80919">
      <w:pPr>
        <w:pStyle w:val="normal0"/>
      </w:pPr>
      <w:r>
        <w:rPr>
          <w:b/>
          <w:sz w:val="24"/>
        </w:rPr>
        <w:t>Part A:</w:t>
      </w:r>
    </w:p>
    <w:p w:rsidR="001009FA" w:rsidRDefault="00C80919">
      <w:pPr>
        <w:pStyle w:val="normal0"/>
      </w:pPr>
      <w:r>
        <w:rPr>
          <w:sz w:val="24"/>
        </w:rPr>
        <w:t xml:space="preserve">Which statement best expresses one of the themes to the story? </w:t>
      </w:r>
    </w:p>
    <w:p w:rsidR="001009FA" w:rsidRDefault="00C80919">
      <w:pPr>
        <w:pStyle w:val="normal0"/>
      </w:pPr>
      <w:r>
        <w:rPr>
          <w:sz w:val="24"/>
        </w:rPr>
        <w:t>a.</w:t>
      </w:r>
    </w:p>
    <w:p w:rsidR="001009FA" w:rsidRDefault="00C80919">
      <w:pPr>
        <w:pStyle w:val="normal0"/>
      </w:pPr>
      <w:r>
        <w:rPr>
          <w:sz w:val="24"/>
        </w:rPr>
        <w:t>b.</w:t>
      </w:r>
    </w:p>
    <w:p w:rsidR="001009FA" w:rsidRDefault="00C80919">
      <w:pPr>
        <w:pStyle w:val="normal0"/>
      </w:pPr>
      <w:r>
        <w:rPr>
          <w:sz w:val="24"/>
        </w:rPr>
        <w:t>c.</w:t>
      </w:r>
    </w:p>
    <w:p w:rsidR="001009FA" w:rsidRDefault="00C80919">
      <w:pPr>
        <w:pStyle w:val="normal0"/>
      </w:pPr>
      <w:r>
        <w:rPr>
          <w:sz w:val="24"/>
        </w:rPr>
        <w:t>d.</w:t>
      </w:r>
    </w:p>
    <w:p w:rsidR="001009FA" w:rsidRDefault="00C80919">
      <w:pPr>
        <w:pStyle w:val="normal0"/>
      </w:pPr>
      <w:r>
        <w:rPr>
          <w:b/>
          <w:sz w:val="24"/>
        </w:rPr>
        <w:t>Part B Question:</w:t>
      </w:r>
    </w:p>
    <w:p w:rsidR="001009FA" w:rsidRDefault="00C80919">
      <w:pPr>
        <w:pStyle w:val="normal0"/>
      </w:pPr>
      <w:r>
        <w:rPr>
          <w:sz w:val="24"/>
        </w:rPr>
        <w:t>Which detail from the story provides the best evidence for the an</w:t>
      </w:r>
      <w:r>
        <w:rPr>
          <w:sz w:val="24"/>
        </w:rPr>
        <w:t>swer to Part A?</w:t>
      </w:r>
    </w:p>
    <w:p w:rsidR="001009FA" w:rsidRDefault="00C80919">
      <w:pPr>
        <w:pStyle w:val="normal0"/>
      </w:pPr>
      <w:r>
        <w:rPr>
          <w:sz w:val="24"/>
        </w:rPr>
        <w:t>a.</w:t>
      </w:r>
    </w:p>
    <w:p w:rsidR="001009FA" w:rsidRDefault="00C80919">
      <w:pPr>
        <w:pStyle w:val="normal0"/>
      </w:pPr>
      <w:r>
        <w:rPr>
          <w:sz w:val="24"/>
        </w:rPr>
        <w:t>b.</w:t>
      </w:r>
    </w:p>
    <w:p w:rsidR="001009FA" w:rsidRDefault="00C80919">
      <w:pPr>
        <w:pStyle w:val="normal0"/>
      </w:pPr>
      <w:r>
        <w:rPr>
          <w:sz w:val="24"/>
        </w:rPr>
        <w:t>c.</w:t>
      </w:r>
    </w:p>
    <w:p w:rsidR="001009FA" w:rsidRDefault="00C80919">
      <w:pPr>
        <w:pStyle w:val="normal0"/>
      </w:pPr>
      <w:r>
        <w:rPr>
          <w:sz w:val="24"/>
        </w:rPr>
        <w:t>d.</w:t>
      </w:r>
    </w:p>
    <w:p w:rsidR="001009FA" w:rsidRDefault="001009FA">
      <w:pPr>
        <w:pStyle w:val="normal0"/>
      </w:pPr>
    </w:p>
    <w:p w:rsidR="001009FA" w:rsidRDefault="00C80919">
      <w:pPr>
        <w:pStyle w:val="normal0"/>
      </w:pPr>
      <w:r>
        <w:rPr>
          <w:b/>
          <w:sz w:val="24"/>
        </w:rPr>
        <w:t>Part A Question:</w:t>
      </w:r>
    </w:p>
    <w:p w:rsidR="001009FA" w:rsidRDefault="00C80919">
      <w:pPr>
        <w:pStyle w:val="normal0"/>
      </w:pPr>
      <w:r>
        <w:rPr>
          <w:sz w:val="24"/>
        </w:rPr>
        <w:t>How are the events in paragraphs 1 and 2 important to the theme of the story?</w:t>
      </w:r>
    </w:p>
    <w:p w:rsidR="001009FA" w:rsidRDefault="00C80919">
      <w:pPr>
        <w:pStyle w:val="normal0"/>
      </w:pPr>
      <w:r>
        <w:rPr>
          <w:sz w:val="24"/>
        </w:rPr>
        <w:t>(Give multiple choices)</w:t>
      </w:r>
    </w:p>
    <w:p w:rsidR="001009FA" w:rsidRDefault="001009FA">
      <w:pPr>
        <w:pStyle w:val="normal0"/>
      </w:pPr>
    </w:p>
    <w:p w:rsidR="001009FA" w:rsidRDefault="00C80919">
      <w:pPr>
        <w:pStyle w:val="normal0"/>
      </w:pPr>
      <w:r>
        <w:rPr>
          <w:b/>
          <w:sz w:val="24"/>
        </w:rPr>
        <w:t>Part B Question:</w:t>
      </w:r>
    </w:p>
    <w:p w:rsidR="001009FA" w:rsidRDefault="00C80919">
      <w:pPr>
        <w:pStyle w:val="normal0"/>
      </w:pPr>
      <w:r>
        <w:rPr>
          <w:sz w:val="24"/>
        </w:rPr>
        <w:t>Which sentence from the story provides the best support for the answer in Part A?</w:t>
      </w:r>
    </w:p>
    <w:p w:rsidR="001009FA" w:rsidRDefault="00C80919">
      <w:pPr>
        <w:pStyle w:val="normal0"/>
      </w:pPr>
      <w:r>
        <w:rPr>
          <w:sz w:val="24"/>
        </w:rPr>
        <w:t>(Give multiple choices)</w:t>
      </w:r>
    </w:p>
    <w:p w:rsidR="001009FA" w:rsidRDefault="001009FA">
      <w:pPr>
        <w:pStyle w:val="normal0"/>
        <w:spacing w:after="0"/>
        <w:jc w:val="center"/>
      </w:pPr>
    </w:p>
    <w:p w:rsidR="001009FA" w:rsidRDefault="001009FA">
      <w:pPr>
        <w:pStyle w:val="normal0"/>
        <w:spacing w:after="0"/>
        <w:jc w:val="center"/>
      </w:pPr>
    </w:p>
    <w:p w:rsidR="001009FA" w:rsidRDefault="001009FA">
      <w:pPr>
        <w:pStyle w:val="normal0"/>
        <w:spacing w:after="0"/>
        <w:jc w:val="center"/>
      </w:pPr>
    </w:p>
    <w:p w:rsidR="001009FA" w:rsidRDefault="001009FA">
      <w:pPr>
        <w:pStyle w:val="normal0"/>
        <w:spacing w:after="0"/>
        <w:jc w:val="center"/>
      </w:pPr>
    </w:p>
    <w:p w:rsidR="001009FA" w:rsidRDefault="001009FA">
      <w:pPr>
        <w:pStyle w:val="normal0"/>
        <w:spacing w:after="0"/>
        <w:jc w:val="center"/>
      </w:pPr>
    </w:p>
    <w:p w:rsidR="001009FA" w:rsidRDefault="001009FA">
      <w:pPr>
        <w:pStyle w:val="normal0"/>
        <w:spacing w:after="0"/>
        <w:jc w:val="center"/>
      </w:pPr>
    </w:p>
    <w:p w:rsidR="001009FA" w:rsidRDefault="00C80919">
      <w:pPr>
        <w:pStyle w:val="normal0"/>
        <w:spacing w:after="0"/>
        <w:jc w:val="center"/>
      </w:pPr>
      <w:r>
        <w:rPr>
          <w:b/>
          <w:sz w:val="28"/>
        </w:rPr>
        <w:lastRenderedPageBreak/>
        <w:t>Technology-Enhanced Constructed Response Questions (TECR)</w:t>
      </w:r>
    </w:p>
    <w:p w:rsidR="001009FA" w:rsidRDefault="00C80919">
      <w:pPr>
        <w:pStyle w:val="normal0"/>
        <w:spacing w:after="0"/>
      </w:pPr>
      <w:r>
        <w:rPr>
          <w:i/>
          <w:sz w:val="24"/>
        </w:rPr>
        <w:t>These types of questions use technology to capture student comprehension of texts in authentic ways (drag and drop, cut and paste, shade text, move items to show relati</w:t>
      </w:r>
      <w:r>
        <w:rPr>
          <w:i/>
          <w:sz w:val="24"/>
        </w:rPr>
        <w:t>onships).</w:t>
      </w:r>
    </w:p>
    <w:p w:rsidR="001009FA" w:rsidRDefault="001009FA">
      <w:pPr>
        <w:pStyle w:val="normal0"/>
      </w:pPr>
    </w:p>
    <w:p w:rsidR="001009FA" w:rsidRDefault="00C80919">
      <w:pPr>
        <w:pStyle w:val="normal0"/>
      </w:pPr>
      <w:r>
        <w:rPr>
          <w:sz w:val="24"/>
        </w:rPr>
        <w:t>You can design questions to simulate TECR questions.</w:t>
      </w:r>
    </w:p>
    <w:p w:rsidR="001009FA" w:rsidRDefault="001009FA">
      <w:pPr>
        <w:pStyle w:val="normal0"/>
      </w:pPr>
    </w:p>
    <w:p w:rsidR="001009FA" w:rsidRDefault="00C80919">
      <w:pPr>
        <w:pStyle w:val="normal0"/>
      </w:pPr>
      <w:r>
        <w:rPr>
          <w:b/>
          <w:sz w:val="24"/>
        </w:rPr>
        <w:t xml:space="preserve">Skill: </w:t>
      </w:r>
      <w:r>
        <w:rPr>
          <w:i/>
          <w:sz w:val="24"/>
        </w:rPr>
        <w:t>Summarizing</w:t>
      </w:r>
    </w:p>
    <w:p w:rsidR="001009FA" w:rsidRDefault="00C80919">
      <w:pPr>
        <w:pStyle w:val="normal0"/>
      </w:pPr>
      <w:r>
        <w:rPr>
          <w:sz w:val="24"/>
        </w:rPr>
        <w:t>Create a summary of the story using three of the sentences listed here. Write the three sentences that describe key ideas from the story into the boxes titled “Summary.” The sentences should describe key ideas from the story in the order that they happen.</w:t>
      </w:r>
    </w:p>
    <w:p w:rsidR="001009FA" w:rsidRDefault="001009FA">
      <w:pPr>
        <w:pStyle w:val="normal0"/>
      </w:pPr>
    </w:p>
    <w:p w:rsidR="001009FA" w:rsidRDefault="00C80919">
      <w:pPr>
        <w:pStyle w:val="normal0"/>
      </w:pPr>
      <w:r>
        <w:rPr>
          <w:sz w:val="24"/>
        </w:rPr>
        <w:t>a.</w:t>
      </w:r>
    </w:p>
    <w:p w:rsidR="001009FA" w:rsidRDefault="00C80919">
      <w:pPr>
        <w:pStyle w:val="normal0"/>
      </w:pPr>
      <w:r>
        <w:rPr>
          <w:sz w:val="24"/>
        </w:rPr>
        <w:t>b.</w:t>
      </w:r>
    </w:p>
    <w:p w:rsidR="001009FA" w:rsidRDefault="00C80919">
      <w:pPr>
        <w:pStyle w:val="normal0"/>
      </w:pPr>
      <w:r>
        <w:rPr>
          <w:sz w:val="24"/>
        </w:rPr>
        <w:t>c.</w:t>
      </w:r>
    </w:p>
    <w:p w:rsidR="001009FA" w:rsidRDefault="00C80919">
      <w:pPr>
        <w:pStyle w:val="normal0"/>
      </w:pPr>
      <w:r>
        <w:rPr>
          <w:sz w:val="24"/>
        </w:rPr>
        <w:t>d.</w:t>
      </w:r>
    </w:p>
    <w:p w:rsidR="001009FA" w:rsidRDefault="00C80919">
      <w:pPr>
        <w:pStyle w:val="normal0"/>
      </w:pPr>
      <w:r>
        <w:rPr>
          <w:sz w:val="24"/>
        </w:rPr>
        <w:t>e.</w:t>
      </w:r>
    </w:p>
    <w:p w:rsidR="001009FA" w:rsidRDefault="001009FA">
      <w:pPr>
        <w:pStyle w:val="normal0"/>
      </w:pPr>
    </w:p>
    <w:tbl>
      <w:tblPr>
        <w:tblStyle w:val="a"/>
        <w:bidiVisual/>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0"/>
      </w:tblGrid>
      <w:tr w:rsidR="001009FA">
        <w:tc>
          <w:tcPr>
            <w:tcW w:w="10590" w:type="dxa"/>
          </w:tcPr>
          <w:p w:rsidR="001009FA" w:rsidRDefault="00C80919">
            <w:pPr>
              <w:pStyle w:val="normal0"/>
              <w:jc w:val="center"/>
            </w:pPr>
            <w:r>
              <w:rPr>
                <w:b/>
                <w:sz w:val="24"/>
              </w:rPr>
              <w:t>Summary</w:t>
            </w:r>
          </w:p>
        </w:tc>
      </w:tr>
      <w:tr w:rsidR="001009FA">
        <w:tc>
          <w:tcPr>
            <w:tcW w:w="10590" w:type="dxa"/>
          </w:tcPr>
          <w:p w:rsidR="001009FA" w:rsidRDefault="001009FA">
            <w:pPr>
              <w:pStyle w:val="normal0"/>
            </w:pPr>
          </w:p>
        </w:tc>
      </w:tr>
      <w:tr w:rsidR="001009FA">
        <w:tc>
          <w:tcPr>
            <w:tcW w:w="10590" w:type="dxa"/>
          </w:tcPr>
          <w:p w:rsidR="001009FA" w:rsidRDefault="001009FA">
            <w:pPr>
              <w:pStyle w:val="normal0"/>
            </w:pPr>
          </w:p>
        </w:tc>
      </w:tr>
      <w:tr w:rsidR="001009FA">
        <w:tc>
          <w:tcPr>
            <w:tcW w:w="10590" w:type="dxa"/>
          </w:tcPr>
          <w:p w:rsidR="001009FA" w:rsidRDefault="001009FA">
            <w:pPr>
              <w:pStyle w:val="normal0"/>
            </w:pPr>
          </w:p>
        </w:tc>
      </w:tr>
    </w:tbl>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1009FA">
      <w:pPr>
        <w:pStyle w:val="normal0"/>
      </w:pPr>
    </w:p>
    <w:p w:rsidR="001009FA" w:rsidRDefault="00C80919">
      <w:pPr>
        <w:pStyle w:val="normal0"/>
      </w:pPr>
      <w:r>
        <w:rPr>
          <w:b/>
        </w:rPr>
        <w:lastRenderedPageBreak/>
        <w:t xml:space="preserve">Skill: </w:t>
      </w:r>
      <w:r>
        <w:rPr>
          <w:b/>
          <w:i/>
        </w:rPr>
        <w:t xml:space="preserve"> </w:t>
      </w:r>
      <w:r>
        <w:rPr>
          <w:i/>
        </w:rPr>
        <w:t>Setting</w:t>
      </w:r>
    </w:p>
    <w:p w:rsidR="001009FA" w:rsidRDefault="00C80919">
      <w:pPr>
        <w:pStyle w:val="normal0"/>
      </w:pPr>
      <w:r>
        <w:t>Select 3 phrases that help describe the setting from the column titles “Phrases that Describe the Setting” and 3 pieces of supporting evidence from the column titled “Evidence from story”</w:t>
      </w:r>
    </w:p>
    <w:p w:rsidR="001009FA" w:rsidRDefault="001009FA">
      <w:pPr>
        <w:pStyle w:val="normal0"/>
      </w:pPr>
    </w:p>
    <w:tbl>
      <w:tblPr>
        <w:tblStyle w:val="a0"/>
        <w:bidiVisual/>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115"/>
      </w:tblGrid>
      <w:tr w:rsidR="001009FA">
        <w:tc>
          <w:tcPr>
            <w:tcW w:w="5400" w:type="dxa"/>
            <w:tcMar>
              <w:top w:w="100" w:type="dxa"/>
              <w:left w:w="100" w:type="dxa"/>
              <w:bottom w:w="100" w:type="dxa"/>
              <w:right w:w="100" w:type="dxa"/>
            </w:tcMar>
          </w:tcPr>
          <w:p w:rsidR="001009FA" w:rsidRDefault="00C80919">
            <w:pPr>
              <w:pStyle w:val="normal0"/>
              <w:widowControl w:val="0"/>
              <w:spacing w:after="0" w:line="240" w:lineRule="auto"/>
              <w:jc w:val="center"/>
            </w:pPr>
            <w:r>
              <w:rPr>
                <w:b/>
              </w:rPr>
              <w:t>Phrases that Help Describe the Setting</w:t>
            </w:r>
          </w:p>
        </w:tc>
        <w:tc>
          <w:tcPr>
            <w:tcW w:w="5115" w:type="dxa"/>
            <w:tcMar>
              <w:top w:w="100" w:type="dxa"/>
              <w:left w:w="100" w:type="dxa"/>
              <w:bottom w:w="100" w:type="dxa"/>
              <w:right w:w="100" w:type="dxa"/>
            </w:tcMar>
          </w:tcPr>
          <w:p w:rsidR="001009FA" w:rsidRDefault="00C80919">
            <w:pPr>
              <w:pStyle w:val="normal0"/>
              <w:widowControl w:val="0"/>
              <w:spacing w:after="0" w:line="240" w:lineRule="auto"/>
              <w:jc w:val="center"/>
            </w:pPr>
            <w:r>
              <w:rPr>
                <w:b/>
              </w:rPr>
              <w:t>Evidence from the Story</w:t>
            </w:r>
          </w:p>
        </w:tc>
      </w:tr>
      <w:tr w:rsidR="001009FA">
        <w:tc>
          <w:tcPr>
            <w:tcW w:w="5400" w:type="dxa"/>
            <w:tcMar>
              <w:top w:w="100" w:type="dxa"/>
              <w:left w:w="100" w:type="dxa"/>
              <w:bottom w:w="100" w:type="dxa"/>
              <w:right w:w="100" w:type="dxa"/>
            </w:tcMar>
          </w:tcPr>
          <w:p w:rsidR="001009FA" w:rsidRDefault="001009FA">
            <w:pPr>
              <w:pStyle w:val="normal0"/>
              <w:widowControl w:val="0"/>
              <w:spacing w:after="0" w:line="240" w:lineRule="auto"/>
            </w:pPr>
          </w:p>
        </w:tc>
        <w:tc>
          <w:tcPr>
            <w:tcW w:w="5115" w:type="dxa"/>
            <w:tcMar>
              <w:top w:w="100" w:type="dxa"/>
              <w:left w:w="100" w:type="dxa"/>
              <w:bottom w:w="100" w:type="dxa"/>
              <w:right w:w="100" w:type="dxa"/>
            </w:tcMar>
          </w:tcPr>
          <w:p w:rsidR="001009FA" w:rsidRDefault="001009FA">
            <w:pPr>
              <w:pStyle w:val="normal0"/>
              <w:widowControl w:val="0"/>
              <w:spacing w:after="0" w:line="240" w:lineRule="auto"/>
            </w:pPr>
          </w:p>
        </w:tc>
      </w:tr>
      <w:tr w:rsidR="001009FA">
        <w:tc>
          <w:tcPr>
            <w:tcW w:w="5400" w:type="dxa"/>
            <w:tcMar>
              <w:top w:w="100" w:type="dxa"/>
              <w:left w:w="100" w:type="dxa"/>
              <w:bottom w:w="100" w:type="dxa"/>
              <w:right w:w="100" w:type="dxa"/>
            </w:tcMar>
          </w:tcPr>
          <w:p w:rsidR="001009FA" w:rsidRDefault="001009FA">
            <w:pPr>
              <w:pStyle w:val="normal0"/>
              <w:widowControl w:val="0"/>
              <w:spacing w:after="0" w:line="240" w:lineRule="auto"/>
            </w:pPr>
          </w:p>
        </w:tc>
        <w:tc>
          <w:tcPr>
            <w:tcW w:w="5115" w:type="dxa"/>
            <w:tcMar>
              <w:top w:w="100" w:type="dxa"/>
              <w:left w:w="100" w:type="dxa"/>
              <w:bottom w:w="100" w:type="dxa"/>
              <w:right w:w="100" w:type="dxa"/>
            </w:tcMar>
          </w:tcPr>
          <w:p w:rsidR="001009FA" w:rsidRDefault="001009FA">
            <w:pPr>
              <w:pStyle w:val="normal0"/>
              <w:widowControl w:val="0"/>
              <w:spacing w:after="0" w:line="240" w:lineRule="auto"/>
            </w:pPr>
          </w:p>
        </w:tc>
      </w:tr>
      <w:tr w:rsidR="001009FA">
        <w:tc>
          <w:tcPr>
            <w:tcW w:w="5400" w:type="dxa"/>
            <w:tcMar>
              <w:top w:w="100" w:type="dxa"/>
              <w:left w:w="100" w:type="dxa"/>
              <w:bottom w:w="100" w:type="dxa"/>
              <w:right w:w="100" w:type="dxa"/>
            </w:tcMar>
          </w:tcPr>
          <w:p w:rsidR="001009FA" w:rsidRDefault="001009FA">
            <w:pPr>
              <w:pStyle w:val="normal0"/>
              <w:widowControl w:val="0"/>
              <w:spacing w:after="0" w:line="240" w:lineRule="auto"/>
            </w:pPr>
          </w:p>
        </w:tc>
        <w:tc>
          <w:tcPr>
            <w:tcW w:w="5115" w:type="dxa"/>
            <w:tcMar>
              <w:top w:w="100" w:type="dxa"/>
              <w:left w:w="100" w:type="dxa"/>
              <w:bottom w:w="100" w:type="dxa"/>
              <w:right w:w="100" w:type="dxa"/>
            </w:tcMar>
          </w:tcPr>
          <w:p w:rsidR="001009FA" w:rsidRDefault="001009FA">
            <w:pPr>
              <w:pStyle w:val="normal0"/>
              <w:widowControl w:val="0"/>
              <w:spacing w:after="0" w:line="240" w:lineRule="auto"/>
            </w:pPr>
          </w:p>
        </w:tc>
      </w:tr>
      <w:tr w:rsidR="001009FA">
        <w:tc>
          <w:tcPr>
            <w:tcW w:w="5400" w:type="dxa"/>
            <w:tcMar>
              <w:top w:w="100" w:type="dxa"/>
              <w:left w:w="100" w:type="dxa"/>
              <w:bottom w:w="100" w:type="dxa"/>
              <w:right w:w="100" w:type="dxa"/>
            </w:tcMar>
          </w:tcPr>
          <w:p w:rsidR="001009FA" w:rsidRDefault="001009FA">
            <w:pPr>
              <w:pStyle w:val="normal0"/>
              <w:widowControl w:val="0"/>
              <w:spacing w:after="0" w:line="240" w:lineRule="auto"/>
            </w:pPr>
          </w:p>
        </w:tc>
        <w:tc>
          <w:tcPr>
            <w:tcW w:w="5115" w:type="dxa"/>
            <w:tcMar>
              <w:top w:w="100" w:type="dxa"/>
              <w:left w:w="100" w:type="dxa"/>
              <w:bottom w:w="100" w:type="dxa"/>
              <w:right w:w="100" w:type="dxa"/>
            </w:tcMar>
          </w:tcPr>
          <w:p w:rsidR="001009FA" w:rsidRDefault="001009FA">
            <w:pPr>
              <w:pStyle w:val="normal0"/>
              <w:widowControl w:val="0"/>
              <w:spacing w:after="0" w:line="240" w:lineRule="auto"/>
            </w:pPr>
          </w:p>
        </w:tc>
      </w:tr>
      <w:tr w:rsidR="001009FA">
        <w:tc>
          <w:tcPr>
            <w:tcW w:w="5400" w:type="dxa"/>
            <w:tcMar>
              <w:top w:w="100" w:type="dxa"/>
              <w:left w:w="100" w:type="dxa"/>
              <w:bottom w:w="100" w:type="dxa"/>
              <w:right w:w="100" w:type="dxa"/>
            </w:tcMar>
          </w:tcPr>
          <w:p w:rsidR="001009FA" w:rsidRDefault="001009FA">
            <w:pPr>
              <w:pStyle w:val="normal0"/>
              <w:widowControl w:val="0"/>
              <w:spacing w:after="0" w:line="240" w:lineRule="auto"/>
            </w:pPr>
          </w:p>
        </w:tc>
        <w:tc>
          <w:tcPr>
            <w:tcW w:w="5115" w:type="dxa"/>
            <w:tcMar>
              <w:top w:w="100" w:type="dxa"/>
              <w:left w:w="100" w:type="dxa"/>
              <w:bottom w:w="100" w:type="dxa"/>
              <w:right w:w="100" w:type="dxa"/>
            </w:tcMar>
          </w:tcPr>
          <w:p w:rsidR="001009FA" w:rsidRDefault="001009FA">
            <w:pPr>
              <w:pStyle w:val="normal0"/>
              <w:widowControl w:val="0"/>
              <w:spacing w:after="0" w:line="240" w:lineRule="auto"/>
            </w:pPr>
          </w:p>
        </w:tc>
      </w:tr>
    </w:tbl>
    <w:p w:rsidR="001009FA" w:rsidRDefault="001009FA">
      <w:pPr>
        <w:pStyle w:val="normal0"/>
      </w:pPr>
    </w:p>
    <w:p w:rsidR="001009FA" w:rsidRDefault="001009FA">
      <w:pPr>
        <w:pStyle w:val="normal0"/>
      </w:pPr>
    </w:p>
    <w:p w:rsidR="001009FA" w:rsidRDefault="00C80919">
      <w:pPr>
        <w:pStyle w:val="normal0"/>
        <w:spacing w:after="0" w:line="240" w:lineRule="auto"/>
      </w:pPr>
      <w:r>
        <w:rPr>
          <w:b/>
          <w:sz w:val="24"/>
        </w:rPr>
        <w:t>Skill:</w:t>
      </w:r>
      <w:r>
        <w:rPr>
          <w:i/>
          <w:sz w:val="24"/>
        </w:rPr>
        <w:t xml:space="preserve"> Story Elements</w:t>
      </w:r>
    </w:p>
    <w:p w:rsidR="001009FA" w:rsidRDefault="00C80919">
      <w:pPr>
        <w:pStyle w:val="normal0"/>
      </w:pPr>
      <w:r>
        <w:rPr>
          <w:b/>
          <w:sz w:val="24"/>
        </w:rPr>
        <w:t>Question:</w:t>
      </w:r>
    </w:p>
    <w:p w:rsidR="001009FA" w:rsidRDefault="00C80919">
      <w:pPr>
        <w:pStyle w:val="normal0"/>
      </w:pPr>
      <w:r>
        <w:rPr>
          <w:b/>
          <w:sz w:val="24"/>
        </w:rPr>
        <w:t xml:space="preserve"> </w:t>
      </w:r>
      <w:r>
        <w:rPr>
          <w:sz w:val="24"/>
        </w:rPr>
        <w:t>Write 3 details from the list below that describes the setting of the story and place them in the graphic organizer (Web)</w:t>
      </w:r>
    </w:p>
    <w:p w:rsidR="001009FA" w:rsidRDefault="00C80919">
      <w:pPr>
        <w:pStyle w:val="normal0"/>
        <w:jc w:val="center"/>
      </w:pPr>
      <w:r>
        <w:rPr>
          <w:i/>
          <w:sz w:val="24"/>
        </w:rPr>
        <w:t>.</w:t>
      </w:r>
      <w:r>
        <w:t xml:space="preserve"> </w:t>
      </w:r>
      <w:r>
        <w:rPr>
          <w:noProof/>
        </w:rPr>
        <w:drawing>
          <wp:inline distT="0" distB="0" distL="114300" distR="114300">
            <wp:extent cx="3019425" cy="2192020"/>
            <wp:effectExtent l="0" t="0" r="0" b="0"/>
            <wp:docPr id="1" name="image02.png" descr="http://www.enchantedlearning.com/graphicorganizers/star/gifs/circles3.GIF"/>
            <wp:cNvGraphicFramePr/>
            <a:graphic xmlns:a="http://schemas.openxmlformats.org/drawingml/2006/main">
              <a:graphicData uri="http://schemas.openxmlformats.org/drawingml/2006/picture">
                <pic:pic xmlns:pic="http://schemas.openxmlformats.org/drawingml/2006/picture">
                  <pic:nvPicPr>
                    <pic:cNvPr id="0" name="image02.png" descr="http://www.enchantedlearning.com/graphicorganizers/star/gifs/circles3.GIF"/>
                    <pic:cNvPicPr preferRelativeResize="0"/>
                  </pic:nvPicPr>
                  <pic:blipFill>
                    <a:blip r:embed="rId5"/>
                    <a:srcRect/>
                    <a:stretch>
                      <a:fillRect/>
                    </a:stretch>
                  </pic:blipFill>
                  <pic:spPr>
                    <a:xfrm>
                      <a:off x="0" y="0"/>
                      <a:ext cx="3019425" cy="2192020"/>
                    </a:xfrm>
                    <a:prstGeom prst="rect">
                      <a:avLst/>
                    </a:prstGeom>
                    <a:ln/>
                  </pic:spPr>
                </pic:pic>
              </a:graphicData>
            </a:graphic>
          </wp:inline>
        </w:drawing>
      </w:r>
    </w:p>
    <w:p w:rsidR="001009FA" w:rsidRDefault="001009FA">
      <w:pPr>
        <w:pStyle w:val="normal0"/>
        <w:jc w:val="center"/>
      </w:pPr>
    </w:p>
    <w:p w:rsidR="001009FA" w:rsidRDefault="001009FA">
      <w:pPr>
        <w:pStyle w:val="normal0"/>
        <w:jc w:val="center"/>
      </w:pPr>
    </w:p>
    <w:p w:rsidR="001009FA" w:rsidRDefault="001009FA">
      <w:pPr>
        <w:pStyle w:val="normal0"/>
        <w:jc w:val="center"/>
      </w:pPr>
    </w:p>
    <w:p w:rsidR="001009FA" w:rsidRDefault="001009FA">
      <w:pPr>
        <w:pStyle w:val="normal0"/>
        <w:jc w:val="center"/>
      </w:pPr>
    </w:p>
    <w:p w:rsidR="001009FA" w:rsidRDefault="001009FA">
      <w:pPr>
        <w:pStyle w:val="normal0"/>
        <w:jc w:val="center"/>
      </w:pPr>
    </w:p>
    <w:p w:rsidR="001009FA" w:rsidRDefault="001009FA">
      <w:pPr>
        <w:pStyle w:val="normal0"/>
        <w:jc w:val="center"/>
      </w:pPr>
    </w:p>
    <w:p w:rsidR="001009FA" w:rsidRDefault="00C80919">
      <w:pPr>
        <w:pStyle w:val="normal0"/>
      </w:pPr>
      <w:r>
        <w:rPr>
          <w:b/>
        </w:rPr>
        <w:lastRenderedPageBreak/>
        <w:t xml:space="preserve">Skill: </w:t>
      </w:r>
      <w:r>
        <w:rPr>
          <w:i/>
        </w:rPr>
        <w:t>Main Idea</w:t>
      </w:r>
    </w:p>
    <w:p w:rsidR="001009FA" w:rsidRDefault="00C80919">
      <w:pPr>
        <w:pStyle w:val="normal0"/>
      </w:pPr>
      <w:r>
        <w:t>Write 3 details that support the main idea from the story and write them along with the main idea in the web.</w:t>
      </w:r>
    </w:p>
    <w:p w:rsidR="001009FA" w:rsidRDefault="001009FA">
      <w:pPr>
        <w:pStyle w:val="normal0"/>
      </w:pPr>
    </w:p>
    <w:p w:rsidR="001009FA" w:rsidRDefault="00C80919">
      <w:pPr>
        <w:pStyle w:val="normal0"/>
        <w:jc w:val="center"/>
      </w:pPr>
      <w:r>
        <w:rPr>
          <w:noProof/>
        </w:rPr>
        <w:drawing>
          <wp:inline distT="0" distB="0" distL="114300" distR="114300">
            <wp:extent cx="3227705" cy="2344420"/>
            <wp:effectExtent l="0" t="0" r="0" b="0"/>
            <wp:docPr id="2" name="image03.png" descr="http://www.enchantedlearning.com/graphicorganizers/star/gifs/circles3.GIF"/>
            <wp:cNvGraphicFramePr/>
            <a:graphic xmlns:a="http://schemas.openxmlformats.org/drawingml/2006/main">
              <a:graphicData uri="http://schemas.openxmlformats.org/drawingml/2006/picture">
                <pic:pic xmlns:pic="http://schemas.openxmlformats.org/drawingml/2006/picture">
                  <pic:nvPicPr>
                    <pic:cNvPr id="0" name="image03.png" descr="http://www.enchantedlearning.com/graphicorganizers/star/gifs/circles3.GIF"/>
                    <pic:cNvPicPr preferRelativeResize="0"/>
                  </pic:nvPicPr>
                  <pic:blipFill>
                    <a:blip r:embed="rId5"/>
                    <a:srcRect/>
                    <a:stretch>
                      <a:fillRect/>
                    </a:stretch>
                  </pic:blipFill>
                  <pic:spPr>
                    <a:xfrm>
                      <a:off x="0" y="0"/>
                      <a:ext cx="3227705" cy="2344420"/>
                    </a:xfrm>
                    <a:prstGeom prst="rect">
                      <a:avLst/>
                    </a:prstGeom>
                    <a:ln/>
                  </pic:spPr>
                </pic:pic>
              </a:graphicData>
            </a:graphic>
          </wp:inline>
        </w:drawing>
      </w:r>
    </w:p>
    <w:p w:rsidR="001009FA" w:rsidRDefault="001009FA">
      <w:pPr>
        <w:pStyle w:val="normal0"/>
      </w:pPr>
    </w:p>
    <w:p w:rsidR="001009FA" w:rsidRDefault="00C80919">
      <w:pPr>
        <w:pStyle w:val="normal0"/>
      </w:pPr>
      <w:r>
        <w:rPr>
          <w:b/>
          <w:sz w:val="24"/>
        </w:rPr>
        <w:t xml:space="preserve"> </w:t>
      </w:r>
      <w:r>
        <w:rPr>
          <w:sz w:val="24"/>
        </w:rPr>
        <w:t xml:space="preserve"> </w:t>
      </w:r>
      <w:r>
        <w:rPr>
          <w:b/>
          <w:sz w:val="24"/>
        </w:rPr>
        <w:t xml:space="preserve"> </w:t>
      </w:r>
    </w:p>
    <w:sectPr w:rsidR="001009FA" w:rsidSect="001009F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15CE0"/>
    <w:multiLevelType w:val="multilevel"/>
    <w:tmpl w:val="6E10E2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009FA"/>
    <w:rsid w:val="001009FA"/>
    <w:rsid w:val="00C8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009FA"/>
    <w:pPr>
      <w:keepNext/>
      <w:keepLines/>
      <w:spacing w:before="480" w:after="120"/>
      <w:contextualSpacing/>
      <w:outlineLvl w:val="0"/>
    </w:pPr>
    <w:rPr>
      <w:b/>
      <w:sz w:val="48"/>
    </w:rPr>
  </w:style>
  <w:style w:type="paragraph" w:styleId="Heading2">
    <w:name w:val="heading 2"/>
    <w:basedOn w:val="normal0"/>
    <w:next w:val="normal0"/>
    <w:rsid w:val="001009FA"/>
    <w:pPr>
      <w:keepNext/>
      <w:keepLines/>
      <w:spacing w:before="360" w:after="80"/>
      <w:contextualSpacing/>
      <w:outlineLvl w:val="1"/>
    </w:pPr>
    <w:rPr>
      <w:b/>
      <w:sz w:val="36"/>
    </w:rPr>
  </w:style>
  <w:style w:type="paragraph" w:styleId="Heading3">
    <w:name w:val="heading 3"/>
    <w:basedOn w:val="normal0"/>
    <w:next w:val="normal0"/>
    <w:rsid w:val="001009FA"/>
    <w:pPr>
      <w:keepNext/>
      <w:keepLines/>
      <w:spacing w:before="280" w:after="80"/>
      <w:contextualSpacing/>
      <w:outlineLvl w:val="2"/>
    </w:pPr>
    <w:rPr>
      <w:b/>
      <w:sz w:val="28"/>
    </w:rPr>
  </w:style>
  <w:style w:type="paragraph" w:styleId="Heading4">
    <w:name w:val="heading 4"/>
    <w:basedOn w:val="normal0"/>
    <w:next w:val="normal0"/>
    <w:rsid w:val="001009FA"/>
    <w:pPr>
      <w:keepNext/>
      <w:keepLines/>
      <w:spacing w:before="240" w:after="40"/>
      <w:contextualSpacing/>
      <w:outlineLvl w:val="3"/>
    </w:pPr>
    <w:rPr>
      <w:b/>
      <w:sz w:val="24"/>
    </w:rPr>
  </w:style>
  <w:style w:type="paragraph" w:styleId="Heading5">
    <w:name w:val="heading 5"/>
    <w:basedOn w:val="normal0"/>
    <w:next w:val="normal0"/>
    <w:rsid w:val="001009FA"/>
    <w:pPr>
      <w:keepNext/>
      <w:keepLines/>
      <w:spacing w:before="220" w:after="40"/>
      <w:contextualSpacing/>
      <w:outlineLvl w:val="4"/>
    </w:pPr>
    <w:rPr>
      <w:b/>
    </w:rPr>
  </w:style>
  <w:style w:type="paragraph" w:styleId="Heading6">
    <w:name w:val="heading 6"/>
    <w:basedOn w:val="normal0"/>
    <w:next w:val="normal0"/>
    <w:rsid w:val="001009F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09FA"/>
  </w:style>
  <w:style w:type="paragraph" w:styleId="Title">
    <w:name w:val="Title"/>
    <w:basedOn w:val="normal0"/>
    <w:next w:val="normal0"/>
    <w:rsid w:val="001009FA"/>
    <w:pPr>
      <w:keepNext/>
      <w:keepLines/>
      <w:spacing w:before="480" w:after="120"/>
      <w:contextualSpacing/>
    </w:pPr>
    <w:rPr>
      <w:b/>
      <w:sz w:val="72"/>
    </w:rPr>
  </w:style>
  <w:style w:type="paragraph" w:styleId="Subtitle">
    <w:name w:val="Subtitle"/>
    <w:basedOn w:val="normal0"/>
    <w:next w:val="normal0"/>
    <w:rsid w:val="001009FA"/>
    <w:pPr>
      <w:keepNext/>
      <w:keepLines/>
      <w:spacing w:before="360" w:after="80"/>
      <w:contextualSpacing/>
    </w:pPr>
    <w:rPr>
      <w:rFonts w:ascii="Georgia" w:eastAsia="Georgia" w:hAnsi="Georgia" w:cs="Georgia"/>
      <w:i/>
      <w:color w:val="666666"/>
      <w:sz w:val="48"/>
    </w:rPr>
  </w:style>
  <w:style w:type="table" w:customStyle="1" w:styleId="a">
    <w:basedOn w:val="TableNormal"/>
    <w:rsid w:val="001009F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009F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1963</Characters>
  <Application>Microsoft Office Word</Application>
  <DocSecurity>0</DocSecurity>
  <Lines>16</Lines>
  <Paragraphs>4</Paragraphs>
  <ScaleCrop>false</ScaleCrop>
  <Company>Microsoft</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PARCC Questions Grade 4.doc.docx</dc:title>
  <dc:creator>Rosen, Angela</dc:creator>
  <cp:lastModifiedBy>arosen</cp:lastModifiedBy>
  <cp:revision>2</cp:revision>
  <dcterms:created xsi:type="dcterms:W3CDTF">2014-10-29T19:38:00Z</dcterms:created>
  <dcterms:modified xsi:type="dcterms:W3CDTF">2014-10-29T19:38:00Z</dcterms:modified>
</cp:coreProperties>
</file>